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4F" w:rsidRDefault="006F7DFF" w:rsidP="006F7DFF">
      <w:pPr>
        <w:tabs>
          <w:tab w:val="left" w:pos="1130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Отчет</w:t>
      </w:r>
    </w:p>
    <w:p w:rsidR="00BE19B3" w:rsidRDefault="00BE19B3" w:rsidP="00BE19B3">
      <w:pPr>
        <w:jc w:val="center"/>
        <w:rPr>
          <w:sz w:val="28"/>
        </w:rPr>
      </w:pPr>
      <w:r>
        <w:rPr>
          <w:sz w:val="28"/>
        </w:rPr>
        <w:t xml:space="preserve">По устранению недостатков, выявленных в ходе независимой </w:t>
      </w:r>
      <w:proofErr w:type="gramStart"/>
      <w:r>
        <w:rPr>
          <w:sz w:val="28"/>
        </w:rPr>
        <w:t>оценки качества условий оказания услуг Муниципального бюджетного учреждения</w:t>
      </w:r>
      <w:proofErr w:type="gramEnd"/>
      <w:r>
        <w:rPr>
          <w:sz w:val="28"/>
        </w:rPr>
        <w:t xml:space="preserve"> культуры «Культурно-досуговый центр» </w:t>
      </w:r>
      <w:proofErr w:type="spellStart"/>
      <w:r>
        <w:rPr>
          <w:sz w:val="28"/>
        </w:rPr>
        <w:t>Суетского</w:t>
      </w:r>
      <w:proofErr w:type="spellEnd"/>
      <w:r>
        <w:rPr>
          <w:sz w:val="28"/>
        </w:rPr>
        <w:t xml:space="preserve"> района Алтайского края.</w:t>
      </w:r>
    </w:p>
    <w:p w:rsidR="00BE19B3" w:rsidRDefault="00BE19B3" w:rsidP="00BE19B3">
      <w:pPr>
        <w:jc w:val="center"/>
        <w:rPr>
          <w:sz w:val="28"/>
        </w:rPr>
      </w:pPr>
      <w:r>
        <w:rPr>
          <w:sz w:val="28"/>
        </w:rPr>
        <w:t>на 2019 год.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0"/>
        <w:gridCol w:w="30"/>
        <w:gridCol w:w="18"/>
        <w:gridCol w:w="3787"/>
        <w:gridCol w:w="15"/>
        <w:gridCol w:w="15"/>
        <w:gridCol w:w="2096"/>
        <w:gridCol w:w="27"/>
        <w:gridCol w:w="1963"/>
        <w:gridCol w:w="21"/>
        <w:gridCol w:w="41"/>
        <w:gridCol w:w="2080"/>
        <w:gridCol w:w="14"/>
        <w:gridCol w:w="18"/>
        <w:gridCol w:w="2267"/>
      </w:tblGrid>
      <w:tr w:rsidR="004634F6" w:rsidTr="00F05F54">
        <w:trPr>
          <w:trHeight w:val="545"/>
        </w:trPr>
        <w:tc>
          <w:tcPr>
            <w:tcW w:w="3970" w:type="dxa"/>
            <w:gridSpan w:val="3"/>
            <w:vMerge w:val="restart"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sz w:val="24"/>
              </w:rPr>
              <w:t>оценки качества условий оказания услуг</w:t>
            </w:r>
            <w:proofErr w:type="gramEnd"/>
            <w:r>
              <w:rPr>
                <w:sz w:val="24"/>
              </w:rPr>
              <w:t xml:space="preserve"> организацией</w:t>
            </w:r>
          </w:p>
        </w:tc>
        <w:tc>
          <w:tcPr>
            <w:tcW w:w="3827" w:type="dxa"/>
            <w:gridSpan w:val="3"/>
            <w:vMerge w:val="restart"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Наименования мероприятия по устранению недостатков, выявленных в ходе независимой </w:t>
            </w:r>
            <w:proofErr w:type="gramStart"/>
            <w:r>
              <w:rPr>
                <w:sz w:val="24"/>
              </w:rPr>
              <w:t>оценки качества условий оказания услуг</w:t>
            </w:r>
            <w:proofErr w:type="gramEnd"/>
            <w:r>
              <w:rPr>
                <w:sz w:val="24"/>
              </w:rPr>
              <w:t xml:space="preserve"> организацией</w:t>
            </w:r>
          </w:p>
        </w:tc>
        <w:tc>
          <w:tcPr>
            <w:tcW w:w="2126" w:type="dxa"/>
            <w:gridSpan w:val="2"/>
            <w:vMerge w:val="restart"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реализации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94" w:type="dxa"/>
            <w:gridSpan w:val="5"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ходе реализации мероприятия</w:t>
            </w:r>
          </w:p>
        </w:tc>
      </w:tr>
      <w:tr w:rsidR="004634F6" w:rsidTr="00F05F54">
        <w:trPr>
          <w:trHeight w:val="1363"/>
        </w:trPr>
        <w:tc>
          <w:tcPr>
            <w:tcW w:w="3970" w:type="dxa"/>
            <w:gridSpan w:val="3"/>
            <w:vMerge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3"/>
            <w:vMerge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4"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68" w:type="dxa"/>
          </w:tcPr>
          <w:p w:rsidR="00BE19B3" w:rsidRPr="00BE19B3" w:rsidRDefault="00BE19B3" w:rsidP="00F05F5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 реализации</w:t>
            </w:r>
          </w:p>
        </w:tc>
      </w:tr>
      <w:tr w:rsidR="00BE19B3" w:rsidTr="00F05F54">
        <w:trPr>
          <w:trHeight w:val="666"/>
        </w:trPr>
        <w:tc>
          <w:tcPr>
            <w:tcW w:w="16302" w:type="dxa"/>
            <w:gridSpan w:val="15"/>
          </w:tcPr>
          <w:p w:rsidR="00BE19B3" w:rsidRPr="00C80377" w:rsidRDefault="00C80377" w:rsidP="00F05F5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C8037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Открытость и доступность информации об организации</w:t>
            </w:r>
          </w:p>
        </w:tc>
      </w:tr>
      <w:tr w:rsidR="004634F6" w:rsidTr="00F05F54">
        <w:trPr>
          <w:trHeight w:val="628"/>
        </w:trPr>
        <w:tc>
          <w:tcPr>
            <w:tcW w:w="3970" w:type="dxa"/>
            <w:gridSpan w:val="3"/>
          </w:tcPr>
          <w:p w:rsidR="00C80377" w:rsidRDefault="00C80377" w:rsidP="00F05F54">
            <w:pPr>
              <w:spacing w:after="0"/>
            </w:pPr>
            <w:r>
              <w:t xml:space="preserve">Нарушение требований, предъявляемых к открытости и доступности информации о деятельности учреждения </w:t>
            </w:r>
            <w:r w:rsidR="0037749F">
              <w:t>культуры, закрепленных в Приказе Министерства культуры Российской Федерации от 20.02.2015 № 277 (далее – «Приказ»)</w:t>
            </w: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Pr="00C80377" w:rsidRDefault="00591EF0" w:rsidP="00F05F54">
            <w:pPr>
              <w:spacing w:after="0"/>
            </w:pPr>
          </w:p>
        </w:tc>
        <w:tc>
          <w:tcPr>
            <w:tcW w:w="3827" w:type="dxa"/>
            <w:gridSpan w:val="3"/>
          </w:tcPr>
          <w:p w:rsidR="00C80377" w:rsidRDefault="0037749F" w:rsidP="00F05F54">
            <w:pPr>
              <w:spacing w:after="0"/>
            </w:pPr>
            <w:r>
              <w:lastRenderedPageBreak/>
              <w:t>1</w:t>
            </w:r>
            <w:proofErr w:type="gramStart"/>
            <w:r>
              <w:t xml:space="preserve"> Р</w:t>
            </w:r>
            <w:proofErr w:type="gramEnd"/>
            <w:r>
              <w:t xml:space="preserve">азработать официальный сайт МБУК «КДЦ» </w:t>
            </w:r>
            <w:proofErr w:type="spellStart"/>
            <w:r>
              <w:t>Суетского</w:t>
            </w:r>
            <w:proofErr w:type="spellEnd"/>
            <w:r>
              <w:t xml:space="preserve">  района</w:t>
            </w:r>
          </w:p>
          <w:p w:rsidR="0037749F" w:rsidRDefault="0037749F" w:rsidP="00F05F54">
            <w:pPr>
              <w:spacing w:after="0"/>
            </w:pPr>
            <w:r>
              <w:t xml:space="preserve">2 разместить на сайте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района:</w:t>
            </w:r>
          </w:p>
          <w:p w:rsidR="0037749F" w:rsidRDefault="0037749F" w:rsidP="00F05F54">
            <w:pPr>
              <w:spacing w:after="0"/>
            </w:pPr>
            <w:r>
              <w:t>а) информацию о деятельности учреждения в соответствии с требованиями Приказа;</w:t>
            </w:r>
          </w:p>
          <w:p w:rsidR="0037749F" w:rsidRDefault="0037749F" w:rsidP="00F05F54">
            <w:pPr>
              <w:spacing w:after="0"/>
            </w:pPr>
            <w:r>
              <w:t>б) актуальную информацию о проведении независимой оценки качества условий оказания услуг (отчет организаци</w:t>
            </w:r>
            <w:proofErr w:type="gramStart"/>
            <w:r>
              <w:t>и-</w:t>
            </w:r>
            <w:proofErr w:type="gramEnd"/>
            <w:r>
              <w:t xml:space="preserve"> оператора, план по устранению недостатков, выявленных в ходе независимой оценки качества условий оказания услуг).</w:t>
            </w:r>
          </w:p>
          <w:p w:rsidR="0037749F" w:rsidRPr="00C80377" w:rsidRDefault="0037749F" w:rsidP="00F05F54">
            <w:pPr>
              <w:spacing w:after="0"/>
            </w:pPr>
            <w:r>
              <w:t>3 актуализировать и дополнять электронные сервисы музея в течени</w:t>
            </w:r>
            <w:proofErr w:type="gramStart"/>
            <w:r>
              <w:t>и</w:t>
            </w:r>
            <w:proofErr w:type="gramEnd"/>
            <w:r>
              <w:t xml:space="preserve"> 10 рабочих дней со дня создания информации. Получения </w:t>
            </w:r>
            <w:r>
              <w:lastRenderedPageBreak/>
              <w:t>или внесения соответствующих изменений в документы.</w:t>
            </w:r>
          </w:p>
        </w:tc>
        <w:tc>
          <w:tcPr>
            <w:tcW w:w="2126" w:type="dxa"/>
            <w:gridSpan w:val="2"/>
          </w:tcPr>
          <w:p w:rsidR="00C80377" w:rsidRDefault="0037749F" w:rsidP="00F05F54">
            <w:pPr>
              <w:spacing w:after="0"/>
            </w:pPr>
            <w:r>
              <w:lastRenderedPageBreak/>
              <w:t>Июль 2019г.</w:t>
            </w: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Default="0037749F" w:rsidP="00F05F54">
            <w:pPr>
              <w:spacing w:after="0"/>
            </w:pPr>
          </w:p>
          <w:p w:rsidR="0037749F" w:rsidRPr="00C80377" w:rsidRDefault="0037749F" w:rsidP="00F05F54">
            <w:pPr>
              <w:spacing w:after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gridSpan w:val="2"/>
          </w:tcPr>
          <w:p w:rsidR="00C80377" w:rsidRPr="00C80377" w:rsidRDefault="0037749F" w:rsidP="00F05F54">
            <w:pPr>
              <w:spacing w:after="0"/>
            </w:pPr>
            <w:proofErr w:type="spellStart"/>
            <w:r>
              <w:t>Кыликов</w:t>
            </w:r>
            <w:proofErr w:type="spellEnd"/>
            <w:r>
              <w:t xml:space="preserve"> Е.А., директор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gridSpan w:val="4"/>
          </w:tcPr>
          <w:p w:rsidR="004634F6" w:rsidRDefault="00285495" w:rsidP="00F05F54">
            <w:pPr>
              <w:spacing w:after="0"/>
            </w:pPr>
            <w:r>
              <w:t>разработан</w:t>
            </w:r>
          </w:p>
          <w:p w:rsidR="004634F6" w:rsidRPr="004634F6" w:rsidRDefault="004634F6" w:rsidP="004634F6"/>
          <w:p w:rsidR="004634F6" w:rsidRPr="004634F6" w:rsidRDefault="004634F6" w:rsidP="004634F6"/>
          <w:p w:rsidR="004634F6" w:rsidRPr="004634F6" w:rsidRDefault="004634F6" w:rsidP="004634F6"/>
          <w:p w:rsidR="004634F6" w:rsidRPr="004634F6" w:rsidRDefault="004634F6" w:rsidP="004634F6"/>
          <w:p w:rsidR="004634F6" w:rsidRPr="004634F6" w:rsidRDefault="004634F6" w:rsidP="004634F6"/>
          <w:p w:rsidR="004634F6" w:rsidRPr="004634F6" w:rsidRDefault="004634F6" w:rsidP="004634F6"/>
          <w:p w:rsidR="00285495" w:rsidRDefault="00285495" w:rsidP="004634F6"/>
          <w:p w:rsidR="00C80377" w:rsidRPr="004634F6" w:rsidRDefault="00285495" w:rsidP="004634F6">
            <w:r>
              <w:t>реализовано</w:t>
            </w:r>
          </w:p>
        </w:tc>
        <w:tc>
          <w:tcPr>
            <w:tcW w:w="2268" w:type="dxa"/>
          </w:tcPr>
          <w:p w:rsidR="00F05F54" w:rsidRDefault="00285495" w:rsidP="00F05F54">
            <w:pPr>
              <w:spacing w:after="0"/>
            </w:pPr>
            <w:r>
              <w:t>27 января 2020</w:t>
            </w:r>
          </w:p>
          <w:p w:rsidR="00285495" w:rsidRDefault="00285495" w:rsidP="00F05F54">
            <w:pPr>
              <w:spacing w:after="0"/>
            </w:pPr>
            <w:r>
              <w:t>Информация по наполнению будет реализована до 10 февраля 2020 года</w:t>
            </w:r>
          </w:p>
          <w:p w:rsidR="00F05F54" w:rsidRPr="00F05F54" w:rsidRDefault="00D137A3" w:rsidP="00F05F54">
            <w:hyperlink r:id="rId6" w:history="1">
              <w:r>
                <w:rPr>
                  <w:rStyle w:val="a4"/>
                </w:rPr>
                <w:t>https://kdzsuetka.ru/</w:t>
              </w:r>
            </w:hyperlink>
          </w:p>
          <w:p w:rsidR="00F05F54" w:rsidRPr="00F05F54" w:rsidRDefault="00F05F54" w:rsidP="00F05F54"/>
          <w:p w:rsidR="00F05F54" w:rsidRPr="00F05F54" w:rsidRDefault="00F05F54" w:rsidP="00F05F54"/>
          <w:p w:rsidR="00F05F54" w:rsidRPr="00F05F54" w:rsidRDefault="00F05F54" w:rsidP="00F05F54"/>
          <w:p w:rsidR="00285495" w:rsidRPr="00F05F54" w:rsidRDefault="00285495" w:rsidP="00F05F54">
            <w:r>
              <w:t>реализовано</w:t>
            </w:r>
          </w:p>
          <w:p w:rsidR="00F05F54" w:rsidRPr="00F05F54" w:rsidRDefault="00F05F54" w:rsidP="00F05F54"/>
          <w:p w:rsidR="004634F6" w:rsidRDefault="00285495" w:rsidP="00F05F54">
            <w:r>
              <w:t>реализовано</w:t>
            </w:r>
          </w:p>
          <w:p w:rsidR="00C80377" w:rsidRPr="00F05F54" w:rsidRDefault="00C80377" w:rsidP="00F05F54"/>
        </w:tc>
      </w:tr>
      <w:tr w:rsidR="004634F6" w:rsidTr="00F05F54">
        <w:trPr>
          <w:trHeight w:val="3064"/>
        </w:trPr>
        <w:tc>
          <w:tcPr>
            <w:tcW w:w="3970" w:type="dxa"/>
            <w:gridSpan w:val="3"/>
          </w:tcPr>
          <w:p w:rsidR="00591EF0" w:rsidRDefault="00591EF0" w:rsidP="00F05F54">
            <w:pPr>
              <w:spacing w:after="0"/>
            </w:pPr>
            <w:r>
              <w:lastRenderedPageBreak/>
              <w:t>Нарушение требований в оформлении информационных стендов организац</w:t>
            </w:r>
            <w:proofErr w:type="gramStart"/>
            <w:r>
              <w:t>ии и ее</w:t>
            </w:r>
            <w:proofErr w:type="gramEnd"/>
            <w:r>
              <w:t xml:space="preserve"> филиалов</w:t>
            </w: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</w:tc>
        <w:tc>
          <w:tcPr>
            <w:tcW w:w="3827" w:type="dxa"/>
            <w:gridSpan w:val="3"/>
          </w:tcPr>
          <w:p w:rsidR="00591EF0" w:rsidRDefault="00591EF0" w:rsidP="00F05F54">
            <w:pPr>
              <w:spacing w:after="0"/>
            </w:pPr>
            <w:r>
              <w:t xml:space="preserve">1 привести в соответствие с действующими нормативами информационные стенды в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 и его филиалах.</w:t>
            </w:r>
          </w:p>
          <w:p w:rsidR="00591EF0" w:rsidRDefault="00591EF0" w:rsidP="00F05F54">
            <w:pPr>
              <w:spacing w:after="0"/>
            </w:pPr>
            <w:r>
              <w:t>2</w:t>
            </w:r>
            <w:proofErr w:type="gramStart"/>
            <w:r>
              <w:t xml:space="preserve"> Р</w:t>
            </w:r>
            <w:proofErr w:type="gramEnd"/>
            <w:r>
              <w:t xml:space="preserve">азместить информацию о материально-техническом обеспечении </w:t>
            </w:r>
            <w:r w:rsidR="004634F6">
              <w:t>организации</w:t>
            </w:r>
            <w:r>
              <w:t xml:space="preserve"> на информационных стендах организации и ее филиалов</w:t>
            </w:r>
          </w:p>
        </w:tc>
        <w:tc>
          <w:tcPr>
            <w:tcW w:w="2126" w:type="dxa"/>
            <w:gridSpan w:val="2"/>
          </w:tcPr>
          <w:p w:rsidR="00591EF0" w:rsidRDefault="00591EF0" w:rsidP="00F05F54">
            <w:pPr>
              <w:spacing w:after="0"/>
            </w:pPr>
            <w:r>
              <w:t>Апрель 2019год</w:t>
            </w: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</w:p>
          <w:p w:rsidR="00591EF0" w:rsidRDefault="00591EF0" w:rsidP="00F05F54">
            <w:pPr>
              <w:spacing w:after="0"/>
            </w:pPr>
            <w:r>
              <w:t>Апрель 2019 год</w:t>
            </w:r>
          </w:p>
        </w:tc>
        <w:tc>
          <w:tcPr>
            <w:tcW w:w="1985" w:type="dxa"/>
            <w:gridSpan w:val="2"/>
          </w:tcPr>
          <w:p w:rsidR="00591EF0" w:rsidRDefault="00591EF0" w:rsidP="00F05F54">
            <w:pPr>
              <w:spacing w:after="0"/>
            </w:pPr>
            <w:proofErr w:type="spellStart"/>
            <w:r>
              <w:t>Кыликов</w:t>
            </w:r>
            <w:proofErr w:type="spellEnd"/>
            <w:r>
              <w:t xml:space="preserve"> Е.А., директор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gridSpan w:val="4"/>
          </w:tcPr>
          <w:p w:rsidR="00591EF0" w:rsidRDefault="004634F6" w:rsidP="004634F6">
            <w:pPr>
              <w:spacing w:after="0"/>
            </w:pPr>
            <w:r>
              <w:t xml:space="preserve">Информационные стенды 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 действуют с нормативами</w:t>
            </w:r>
          </w:p>
          <w:p w:rsidR="004634F6" w:rsidRPr="00C80377" w:rsidRDefault="004634F6" w:rsidP="004634F6">
            <w:pPr>
              <w:spacing w:after="0"/>
            </w:pPr>
            <w:r>
              <w:t>Материально-техническая база организац</w:t>
            </w:r>
            <w:proofErr w:type="gramStart"/>
            <w:r>
              <w:t>ии и ее</w:t>
            </w:r>
            <w:proofErr w:type="gramEnd"/>
            <w:r>
              <w:t xml:space="preserve"> филиалов размещена на информационных стендах МБУК «КДЦ»</w:t>
            </w:r>
          </w:p>
        </w:tc>
        <w:tc>
          <w:tcPr>
            <w:tcW w:w="2268" w:type="dxa"/>
          </w:tcPr>
          <w:p w:rsidR="00F05F54" w:rsidRDefault="004634F6" w:rsidP="00F05F54">
            <w:pPr>
              <w:spacing w:after="0"/>
            </w:pPr>
            <w:r>
              <w:t>Реализовано</w:t>
            </w:r>
          </w:p>
          <w:p w:rsidR="004634F6" w:rsidRDefault="004634F6" w:rsidP="00F05F54">
            <w:pPr>
              <w:spacing w:after="0"/>
            </w:pPr>
          </w:p>
          <w:p w:rsidR="004634F6" w:rsidRDefault="004634F6" w:rsidP="00F05F54">
            <w:pPr>
              <w:spacing w:after="0"/>
            </w:pPr>
          </w:p>
          <w:p w:rsidR="004634F6" w:rsidRDefault="004634F6" w:rsidP="00F05F54">
            <w:pPr>
              <w:spacing w:after="0"/>
            </w:pPr>
          </w:p>
          <w:p w:rsidR="004634F6" w:rsidRDefault="004634F6" w:rsidP="00F05F54">
            <w:pPr>
              <w:spacing w:after="0"/>
            </w:pPr>
          </w:p>
          <w:p w:rsidR="004634F6" w:rsidRPr="00C80377" w:rsidRDefault="004634F6" w:rsidP="00F05F54">
            <w:pPr>
              <w:spacing w:after="0"/>
            </w:pPr>
            <w:r>
              <w:t>реализовано</w:t>
            </w:r>
          </w:p>
        </w:tc>
      </w:tr>
      <w:tr w:rsidR="004634F6" w:rsidTr="00F05F54">
        <w:trPr>
          <w:trHeight w:val="1778"/>
        </w:trPr>
        <w:tc>
          <w:tcPr>
            <w:tcW w:w="3970" w:type="dxa"/>
            <w:gridSpan w:val="3"/>
          </w:tcPr>
          <w:p w:rsidR="00591EF0" w:rsidRDefault="00591EF0" w:rsidP="00F05F54">
            <w:pPr>
              <w:spacing w:after="0"/>
            </w:pPr>
            <w:r>
              <w:t>Отсутствие технической возможности выражения получателями услуг мнения о качестве оказания услуг путем размещения на сайте организации анкеты для опроса граждан или гиперссылки и нее</w:t>
            </w:r>
          </w:p>
        </w:tc>
        <w:tc>
          <w:tcPr>
            <w:tcW w:w="3827" w:type="dxa"/>
            <w:gridSpan w:val="3"/>
          </w:tcPr>
          <w:p w:rsidR="00591EF0" w:rsidRDefault="00591EF0" w:rsidP="00F05F54">
            <w:pPr>
              <w:spacing w:after="0"/>
            </w:pPr>
            <w:proofErr w:type="gramStart"/>
            <w:r>
              <w:t>Разместить гиперссылку</w:t>
            </w:r>
            <w:proofErr w:type="gramEnd"/>
            <w:r>
              <w:t xml:space="preserve"> на анкету для опроса граждан о качестве оказания услуг учреждениями культуры </w:t>
            </w:r>
            <w:proofErr w:type="spellStart"/>
            <w:r>
              <w:t>Суетского</w:t>
            </w:r>
            <w:proofErr w:type="spellEnd"/>
            <w:r>
              <w:t xml:space="preserve"> района на официальном сайте учреждения.</w:t>
            </w:r>
          </w:p>
        </w:tc>
        <w:tc>
          <w:tcPr>
            <w:tcW w:w="2126" w:type="dxa"/>
            <w:gridSpan w:val="2"/>
          </w:tcPr>
          <w:p w:rsidR="00591EF0" w:rsidRDefault="00591EF0" w:rsidP="00F05F54">
            <w:pPr>
              <w:spacing w:after="0"/>
            </w:pPr>
            <w:r>
              <w:t>Июль 2019</w:t>
            </w:r>
          </w:p>
        </w:tc>
        <w:tc>
          <w:tcPr>
            <w:tcW w:w="1985" w:type="dxa"/>
            <w:gridSpan w:val="2"/>
          </w:tcPr>
          <w:p w:rsidR="00591EF0" w:rsidRDefault="00591EF0" w:rsidP="00F05F54">
            <w:pPr>
              <w:spacing w:after="0"/>
            </w:pPr>
            <w:proofErr w:type="spellStart"/>
            <w:r>
              <w:t>Кыликов</w:t>
            </w:r>
            <w:proofErr w:type="spellEnd"/>
            <w:r>
              <w:t xml:space="preserve"> Е.А., директор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</w:t>
            </w:r>
          </w:p>
        </w:tc>
        <w:tc>
          <w:tcPr>
            <w:tcW w:w="2126" w:type="dxa"/>
            <w:gridSpan w:val="4"/>
          </w:tcPr>
          <w:p w:rsidR="00591EF0" w:rsidRDefault="00F05F54" w:rsidP="00F05F54">
            <w:pPr>
              <w:spacing w:after="0"/>
            </w:pPr>
            <w:r>
              <w:t xml:space="preserve">Ссылка на анкету размещена на официальном сайте </w:t>
            </w:r>
            <w:r w:rsidR="00285495">
              <w:t xml:space="preserve">культуры </w:t>
            </w:r>
            <w:proofErr w:type="spellStart"/>
            <w:r>
              <w:t>Суетского</w:t>
            </w:r>
            <w:proofErr w:type="spellEnd"/>
            <w:r>
              <w:t xml:space="preserve"> района.</w:t>
            </w:r>
          </w:p>
          <w:p w:rsidR="00D137A3" w:rsidRPr="00C80377" w:rsidRDefault="00D137A3" w:rsidP="00F05F54">
            <w:pPr>
              <w:spacing w:after="0"/>
            </w:pPr>
            <w:r>
              <w:fldChar w:fldCharType="begin"/>
            </w:r>
            <w:r>
              <w:instrText xml:space="preserve"> HYPERLINK "https://kdzsuetka.ru/" </w:instrText>
            </w:r>
            <w:r>
              <w:fldChar w:fldCharType="separate"/>
            </w:r>
            <w:r>
              <w:rPr>
                <w:rStyle w:val="a4"/>
              </w:rPr>
              <w:t>https://kdzsuetka.ru/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2268" w:type="dxa"/>
          </w:tcPr>
          <w:p w:rsidR="00591EF0" w:rsidRPr="00C80377" w:rsidRDefault="00285495" w:rsidP="00F05F54">
            <w:pPr>
              <w:spacing w:after="0"/>
            </w:pPr>
            <w:r>
              <w:t>реализовано</w:t>
            </w:r>
          </w:p>
        </w:tc>
      </w:tr>
      <w:tr w:rsidR="00591EF0" w:rsidTr="00F05F54">
        <w:trPr>
          <w:trHeight w:val="475"/>
        </w:trPr>
        <w:tc>
          <w:tcPr>
            <w:tcW w:w="16302" w:type="dxa"/>
            <w:gridSpan w:val="15"/>
          </w:tcPr>
          <w:p w:rsidR="00591EF0" w:rsidRPr="00591EF0" w:rsidRDefault="00591EF0" w:rsidP="00F05F5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Pr="00591EF0">
              <w:rPr>
                <w:sz w:val="28"/>
              </w:rPr>
              <w:t xml:space="preserve"> </w:t>
            </w:r>
            <w:r>
              <w:rPr>
                <w:sz w:val="28"/>
              </w:rPr>
              <w:t>Комфортность условий предоставления услуг.</w:t>
            </w:r>
          </w:p>
        </w:tc>
      </w:tr>
      <w:tr w:rsidR="004634F6" w:rsidTr="00F05F54">
        <w:trPr>
          <w:trHeight w:val="1241"/>
        </w:trPr>
        <w:tc>
          <w:tcPr>
            <w:tcW w:w="3952" w:type="dxa"/>
            <w:gridSpan w:val="2"/>
          </w:tcPr>
          <w:p w:rsidR="00591EF0" w:rsidRPr="00591EF0" w:rsidRDefault="00591EF0" w:rsidP="00F05F54">
            <w:pPr>
              <w:spacing w:after="0"/>
            </w:pPr>
            <w:r>
              <w:t>Недостаточная комфортность условий предоставления услуг в организации культуры.</w:t>
            </w:r>
          </w:p>
        </w:tc>
        <w:tc>
          <w:tcPr>
            <w:tcW w:w="3830" w:type="dxa"/>
            <w:gridSpan w:val="3"/>
          </w:tcPr>
          <w:p w:rsidR="00591EF0" w:rsidRPr="00591EF0" w:rsidRDefault="00591EF0" w:rsidP="00F05F54">
            <w:pPr>
              <w:spacing w:after="0"/>
            </w:pPr>
            <w:r>
              <w:t>Совершенствование материально- технической базы организации (включая филиалы)</w:t>
            </w:r>
          </w:p>
        </w:tc>
        <w:tc>
          <w:tcPr>
            <w:tcW w:w="2114" w:type="dxa"/>
            <w:gridSpan w:val="2"/>
          </w:tcPr>
          <w:p w:rsidR="00591EF0" w:rsidRPr="00591EF0" w:rsidRDefault="00591EF0" w:rsidP="00F05F54">
            <w:pPr>
              <w:spacing w:after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91" w:type="dxa"/>
            <w:gridSpan w:val="2"/>
          </w:tcPr>
          <w:p w:rsidR="00591EF0" w:rsidRPr="00591EF0" w:rsidRDefault="00F05F54" w:rsidP="00F05F54">
            <w:pPr>
              <w:spacing w:after="0"/>
            </w:pPr>
            <w:r>
              <w:t>Отдел по культуре и спорту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Кыликов</w:t>
            </w:r>
            <w:proofErr w:type="spellEnd"/>
            <w:r>
              <w:t xml:space="preserve"> Е.А., директор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</w:t>
            </w:r>
          </w:p>
        </w:tc>
        <w:tc>
          <w:tcPr>
            <w:tcW w:w="2129" w:type="dxa"/>
            <w:gridSpan w:val="4"/>
          </w:tcPr>
          <w:p w:rsidR="00F05F54" w:rsidRDefault="00F05F54" w:rsidP="00F05F54">
            <w:pPr>
              <w:spacing w:after="0"/>
            </w:pPr>
            <w:r>
              <w:t xml:space="preserve">В  </w:t>
            </w:r>
            <w:proofErr w:type="spellStart"/>
            <w:r>
              <w:t>Нижнесуетский</w:t>
            </w:r>
            <w:proofErr w:type="spellEnd"/>
            <w:r>
              <w:t xml:space="preserve"> филиал МБУК «КДЦ» приобретены </w:t>
            </w:r>
          </w:p>
          <w:p w:rsidR="00F05F54" w:rsidRDefault="00F05F54" w:rsidP="00F05F54">
            <w:pPr>
              <w:spacing w:after="0"/>
            </w:pPr>
            <w:r>
              <w:t>2 микрофона</w:t>
            </w:r>
          </w:p>
          <w:p w:rsidR="00F05F54" w:rsidRDefault="00F05F54" w:rsidP="00F05F54">
            <w:pPr>
              <w:spacing w:after="0"/>
            </w:pPr>
            <w:r>
              <w:t>Микшер</w:t>
            </w:r>
          </w:p>
          <w:p w:rsidR="00F05F54" w:rsidRDefault="00F05F54" w:rsidP="00F05F54">
            <w:pPr>
              <w:spacing w:after="0"/>
            </w:pPr>
            <w:r>
              <w:t>2 колонки</w:t>
            </w:r>
          </w:p>
          <w:p w:rsidR="006F7DFF" w:rsidRPr="00591EF0" w:rsidRDefault="006F7DFF" w:rsidP="00F05F54">
            <w:pPr>
              <w:spacing w:after="0"/>
            </w:pPr>
            <w:r>
              <w:t>ноутбук</w:t>
            </w:r>
          </w:p>
        </w:tc>
        <w:tc>
          <w:tcPr>
            <w:tcW w:w="2286" w:type="dxa"/>
            <w:gridSpan w:val="2"/>
          </w:tcPr>
          <w:p w:rsidR="00591EF0" w:rsidRPr="00591EF0" w:rsidRDefault="004634F6" w:rsidP="00F05F54">
            <w:pPr>
              <w:spacing w:after="0"/>
            </w:pPr>
            <w:r>
              <w:t>реализовано</w:t>
            </w:r>
          </w:p>
        </w:tc>
      </w:tr>
      <w:tr w:rsidR="00F05F54" w:rsidTr="00F05F54">
        <w:trPr>
          <w:trHeight w:val="582"/>
        </w:trPr>
        <w:tc>
          <w:tcPr>
            <w:tcW w:w="16302" w:type="dxa"/>
            <w:gridSpan w:val="15"/>
          </w:tcPr>
          <w:p w:rsidR="00F05F54" w:rsidRPr="00F05F54" w:rsidRDefault="00F05F54" w:rsidP="00F05F5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 Доступность услуг для инвалидов.</w:t>
            </w:r>
          </w:p>
        </w:tc>
      </w:tr>
      <w:tr w:rsidR="004634F6" w:rsidTr="00F05F54">
        <w:trPr>
          <w:trHeight w:val="1363"/>
        </w:trPr>
        <w:tc>
          <w:tcPr>
            <w:tcW w:w="3922" w:type="dxa"/>
          </w:tcPr>
          <w:p w:rsidR="00F05F54" w:rsidRPr="00F05F54" w:rsidRDefault="00F05F54" w:rsidP="00F05F54">
            <w:pPr>
              <w:spacing w:after="0"/>
            </w:pPr>
            <w:r>
              <w:lastRenderedPageBreak/>
              <w:t>Прилегающая территория и помещения организации не оборудованы для комфортного пребывания людей ограниченными возможностями здоровья и других маломобильных групп.</w:t>
            </w:r>
          </w:p>
        </w:tc>
        <w:tc>
          <w:tcPr>
            <w:tcW w:w="3845" w:type="dxa"/>
            <w:gridSpan w:val="3"/>
          </w:tcPr>
          <w:p w:rsidR="00F05F54" w:rsidRPr="00F05F54" w:rsidRDefault="00F05F54" w:rsidP="00F05F54">
            <w:pPr>
              <w:spacing w:after="0"/>
            </w:pPr>
            <w:r>
              <w:t>1</w:t>
            </w:r>
            <w:proofErr w:type="gramStart"/>
            <w:r>
              <w:t xml:space="preserve"> У</w:t>
            </w:r>
            <w:proofErr w:type="gramEnd"/>
            <w:r>
              <w:t xml:space="preserve">становить кнопки вызова сотрудников МБУК «КДЦ», филиалов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</w:t>
            </w:r>
          </w:p>
        </w:tc>
        <w:tc>
          <w:tcPr>
            <w:tcW w:w="2129" w:type="dxa"/>
            <w:gridSpan w:val="3"/>
          </w:tcPr>
          <w:p w:rsidR="00F05F54" w:rsidRPr="00F05F54" w:rsidRDefault="00F05F54" w:rsidP="00F05F54">
            <w:pPr>
              <w:spacing w:after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53" w:type="dxa"/>
            <w:gridSpan w:val="4"/>
          </w:tcPr>
          <w:p w:rsidR="00F05F54" w:rsidRPr="00F05F54" w:rsidRDefault="00F05F54" w:rsidP="00F05F54">
            <w:pPr>
              <w:spacing w:after="0"/>
            </w:pPr>
            <w:r>
              <w:t xml:space="preserve">Отдел по культуре и спорту, сельских поселений, </w:t>
            </w:r>
            <w:proofErr w:type="spellStart"/>
            <w:r>
              <w:t>Кыликов</w:t>
            </w:r>
            <w:proofErr w:type="spellEnd"/>
            <w:r>
              <w:t xml:space="preserve"> Е.А., директор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</w:t>
            </w:r>
          </w:p>
        </w:tc>
        <w:tc>
          <w:tcPr>
            <w:tcW w:w="2053" w:type="dxa"/>
          </w:tcPr>
          <w:p w:rsidR="00F05F54" w:rsidRPr="00F05F54" w:rsidRDefault="00011822" w:rsidP="00F05F54">
            <w:pPr>
              <w:spacing w:after="0"/>
            </w:pPr>
            <w:r>
              <w:t xml:space="preserve">Во всех филиалах МБУК «КДЦ» </w:t>
            </w:r>
            <w:proofErr w:type="spellStart"/>
            <w:r>
              <w:t>Суетского</w:t>
            </w:r>
            <w:proofErr w:type="spellEnd"/>
            <w:r>
              <w:t xml:space="preserve"> района установлены кнопки вызова сотрудников</w:t>
            </w:r>
          </w:p>
        </w:tc>
        <w:tc>
          <w:tcPr>
            <w:tcW w:w="2300" w:type="dxa"/>
            <w:gridSpan w:val="3"/>
          </w:tcPr>
          <w:p w:rsidR="00F05F54" w:rsidRPr="00F05F54" w:rsidRDefault="004634F6" w:rsidP="00F05F54">
            <w:pPr>
              <w:spacing w:after="0"/>
            </w:pPr>
            <w:r>
              <w:t>реализовано</w:t>
            </w:r>
          </w:p>
        </w:tc>
      </w:tr>
    </w:tbl>
    <w:p w:rsidR="00BE19B3" w:rsidRDefault="00BE19B3" w:rsidP="0037749F">
      <w:pPr>
        <w:spacing w:after="0"/>
        <w:rPr>
          <w:sz w:val="28"/>
        </w:rPr>
      </w:pPr>
    </w:p>
    <w:p w:rsidR="00011822" w:rsidRPr="00BE19B3" w:rsidRDefault="00011822" w:rsidP="0037749F">
      <w:pPr>
        <w:spacing w:after="0"/>
        <w:rPr>
          <w:sz w:val="28"/>
        </w:rPr>
      </w:pPr>
      <w:r>
        <w:rPr>
          <w:sz w:val="28"/>
        </w:rPr>
        <w:t xml:space="preserve">Начальник отдела по культуре и спорту </w:t>
      </w:r>
      <w:proofErr w:type="spellStart"/>
      <w:r>
        <w:rPr>
          <w:sz w:val="28"/>
        </w:rPr>
        <w:t>Суетского</w:t>
      </w:r>
      <w:proofErr w:type="spellEnd"/>
      <w:r>
        <w:rPr>
          <w:sz w:val="28"/>
        </w:rPr>
        <w:t xml:space="preserve"> района ______________________________Е.А. </w:t>
      </w:r>
      <w:proofErr w:type="spellStart"/>
      <w:r>
        <w:rPr>
          <w:sz w:val="28"/>
        </w:rPr>
        <w:t>Кыликов</w:t>
      </w:r>
      <w:proofErr w:type="spellEnd"/>
      <w:r>
        <w:rPr>
          <w:sz w:val="28"/>
        </w:rPr>
        <w:t>.</w:t>
      </w:r>
    </w:p>
    <w:sectPr w:rsidR="00011822" w:rsidRPr="00BE19B3" w:rsidSect="00BE19B3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D"/>
    <w:multiLevelType w:val="hybridMultilevel"/>
    <w:tmpl w:val="EF1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064C"/>
    <w:multiLevelType w:val="hybridMultilevel"/>
    <w:tmpl w:val="78802738"/>
    <w:lvl w:ilvl="0" w:tplc="D76CC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F8"/>
    <w:rsid w:val="00011822"/>
    <w:rsid w:val="001C394F"/>
    <w:rsid w:val="00285495"/>
    <w:rsid w:val="0037749F"/>
    <w:rsid w:val="004634F6"/>
    <w:rsid w:val="00591EF0"/>
    <w:rsid w:val="006F7DFF"/>
    <w:rsid w:val="00704713"/>
    <w:rsid w:val="00BE19B3"/>
    <w:rsid w:val="00C80377"/>
    <w:rsid w:val="00D137A3"/>
    <w:rsid w:val="00EE10F8"/>
    <w:rsid w:val="00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3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3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dzsuet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2019-10-03T01:37:00Z</cp:lastPrinted>
  <dcterms:created xsi:type="dcterms:W3CDTF">2019-10-01T03:23:00Z</dcterms:created>
  <dcterms:modified xsi:type="dcterms:W3CDTF">2020-01-24T02:05:00Z</dcterms:modified>
</cp:coreProperties>
</file>